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75D" w:rsidRPr="00E2475D" w:rsidRDefault="00E2475D" w:rsidP="00E2475D">
      <w:pPr>
        <w:spacing w:after="0" w:line="240" w:lineRule="auto"/>
        <w:rPr>
          <w:rFonts w:ascii="Times New Roman" w:eastAsia="Times New Roman" w:hAnsi="Times New Roman" w:cs="Times New Roman"/>
          <w:sz w:val="24"/>
          <w:szCs w:val="24"/>
          <w:lang w:eastAsia="es-ES"/>
        </w:rPr>
      </w:pPr>
    </w:p>
    <w:p w:rsidR="00E2475D" w:rsidRPr="00E2475D" w:rsidRDefault="00E2475D" w:rsidP="00E2475D">
      <w:pPr>
        <w:spacing w:before="100" w:beforeAutospacing="1" w:after="120" w:line="240" w:lineRule="auto"/>
        <w:ind w:firstLine="709"/>
        <w:rPr>
          <w:rFonts w:ascii="Times New Roman" w:eastAsia="Times New Roman" w:hAnsi="Times New Roman" w:cs="Times New Roman"/>
          <w:sz w:val="24"/>
          <w:szCs w:val="24"/>
          <w:lang w:eastAsia="es-ES"/>
        </w:rPr>
      </w:pPr>
      <w:r w:rsidRPr="00E2475D">
        <w:rPr>
          <w:rFonts w:ascii="Times New Roman" w:eastAsia="Times New Roman" w:hAnsi="Times New Roman" w:cs="Times New Roman"/>
          <w:sz w:val="24"/>
          <w:szCs w:val="24"/>
          <w:lang w:eastAsia="es-ES"/>
        </w:rPr>
        <w:t>La Biblioteca Popular José Ingenieros ve con mucha preocupación la actual situación en la Casa de los Libertarios (local de la Federación Libertaria Argentina), originada el día 23 de diciembre de 2011, cuando un grupo de compañeros decidió arbitraria e inorgánicamente cambiar la cerradura dejando afuera del uso de la Casa a la mayoría de los grupos federados, entre ellos los que realizaban militancia social con los vecinos del barrio de Constitución. Particularmente las tareas desarrolladas por el Bachillerato Popular “Escuela Libre de Constitución”, el Merendero de Plaza Garay y el Apoyo Escolar, que venían funcionando desde hace años.</w:t>
      </w:r>
    </w:p>
    <w:p w:rsidR="00E2475D" w:rsidRPr="00E2475D" w:rsidRDefault="00E2475D" w:rsidP="00E2475D">
      <w:pPr>
        <w:spacing w:before="100" w:beforeAutospacing="1" w:after="120" w:line="240" w:lineRule="auto"/>
        <w:ind w:firstLine="709"/>
        <w:rPr>
          <w:rFonts w:ascii="Times New Roman" w:eastAsia="Times New Roman" w:hAnsi="Times New Roman" w:cs="Times New Roman"/>
          <w:sz w:val="24"/>
          <w:szCs w:val="24"/>
          <w:lang w:eastAsia="es-ES"/>
        </w:rPr>
      </w:pPr>
      <w:r w:rsidRPr="00E2475D">
        <w:rPr>
          <w:rFonts w:ascii="Times New Roman" w:eastAsia="Times New Roman" w:hAnsi="Times New Roman" w:cs="Times New Roman"/>
          <w:sz w:val="24"/>
          <w:szCs w:val="24"/>
          <w:lang w:eastAsia="es-ES"/>
        </w:rPr>
        <w:t xml:space="preserve">Además han sido expulsados compañeros que organizaron y pusieron a la consulta uno de los archivos más importantes de nuestro movimiento en América latina. Desde fines del mes de diciembre la consulta de dicho acervo documental es imposible. Además este grupo de compañeros ha perdido el espacio de militancia que los constituyó como colectivo. Expresamos nuestra profunda inquietud por la continuidad de tan valiosa herramienta perteneciente a nuestro movimiento y hacemos llegar nuestro deseo fervoroso de que esta situación se arregle rápidamente por el bien de todos los activistas (así como investigadores) que hacemos uso del mismo. Refrendamos esto último como impulsores del Archivo Alfredo </w:t>
      </w:r>
      <w:proofErr w:type="spellStart"/>
      <w:r w:rsidRPr="00E2475D">
        <w:rPr>
          <w:rFonts w:ascii="Times New Roman" w:eastAsia="Times New Roman" w:hAnsi="Times New Roman" w:cs="Times New Roman"/>
          <w:sz w:val="24"/>
          <w:szCs w:val="24"/>
          <w:lang w:eastAsia="es-ES"/>
        </w:rPr>
        <w:t>Seoane</w:t>
      </w:r>
      <w:proofErr w:type="spellEnd"/>
      <w:r w:rsidRPr="00E2475D">
        <w:rPr>
          <w:rFonts w:ascii="Times New Roman" w:eastAsia="Times New Roman" w:hAnsi="Times New Roman" w:cs="Times New Roman"/>
          <w:sz w:val="24"/>
          <w:szCs w:val="24"/>
          <w:lang w:eastAsia="es-ES"/>
        </w:rPr>
        <w:t>.</w:t>
      </w:r>
    </w:p>
    <w:p w:rsidR="00E2475D" w:rsidRPr="00E2475D" w:rsidRDefault="00E2475D" w:rsidP="00E2475D">
      <w:pPr>
        <w:spacing w:before="100" w:beforeAutospacing="1" w:after="120" w:line="240" w:lineRule="auto"/>
        <w:ind w:firstLine="709"/>
        <w:rPr>
          <w:rFonts w:ascii="Times New Roman" w:eastAsia="Times New Roman" w:hAnsi="Times New Roman" w:cs="Times New Roman"/>
          <w:sz w:val="24"/>
          <w:szCs w:val="24"/>
          <w:lang w:eastAsia="es-ES"/>
        </w:rPr>
      </w:pPr>
      <w:r w:rsidRPr="00E2475D">
        <w:rPr>
          <w:rFonts w:ascii="Times New Roman" w:eastAsia="Times New Roman" w:hAnsi="Times New Roman" w:cs="Times New Roman"/>
          <w:sz w:val="24"/>
          <w:szCs w:val="24"/>
          <w:lang w:eastAsia="es-ES"/>
        </w:rPr>
        <w:t xml:space="preserve">Así mismo se han visto obstaculizadas actividades de difusión ideológica e investigación, como las realizadas por compañeros de Difusión Anarquista y del </w:t>
      </w:r>
      <w:proofErr w:type="spellStart"/>
      <w:r w:rsidRPr="00E2475D">
        <w:rPr>
          <w:rFonts w:ascii="Times New Roman" w:eastAsia="Times New Roman" w:hAnsi="Times New Roman" w:cs="Times New Roman"/>
          <w:sz w:val="24"/>
          <w:szCs w:val="24"/>
          <w:lang w:eastAsia="es-ES"/>
        </w:rPr>
        <w:t>Ciesol</w:t>
      </w:r>
      <w:proofErr w:type="spellEnd"/>
      <w:r w:rsidRPr="00E2475D">
        <w:rPr>
          <w:rFonts w:ascii="Times New Roman" w:eastAsia="Times New Roman" w:hAnsi="Times New Roman" w:cs="Times New Roman"/>
          <w:sz w:val="24"/>
          <w:szCs w:val="24"/>
          <w:lang w:eastAsia="es-ES"/>
        </w:rPr>
        <w:t>.</w:t>
      </w:r>
    </w:p>
    <w:p w:rsidR="00E2475D" w:rsidRPr="00E2475D" w:rsidRDefault="00E2475D" w:rsidP="00E2475D">
      <w:pPr>
        <w:spacing w:before="100" w:beforeAutospacing="1" w:after="120" w:line="240" w:lineRule="auto"/>
        <w:ind w:firstLine="709"/>
        <w:rPr>
          <w:rFonts w:ascii="Times New Roman" w:eastAsia="Times New Roman" w:hAnsi="Times New Roman" w:cs="Times New Roman"/>
          <w:sz w:val="24"/>
          <w:szCs w:val="24"/>
          <w:lang w:eastAsia="es-ES"/>
        </w:rPr>
      </w:pPr>
      <w:r w:rsidRPr="00E2475D">
        <w:rPr>
          <w:rFonts w:ascii="Times New Roman" w:eastAsia="Times New Roman" w:hAnsi="Times New Roman" w:cs="Times New Roman"/>
          <w:sz w:val="24"/>
          <w:szCs w:val="24"/>
          <w:lang w:eastAsia="es-ES"/>
        </w:rPr>
        <w:t>Nuestra concepción de un anarquismo social y militante, nos plantea la necesidad de que las diferencias al interior de nuestro movimiento no perjudiquen el trabajo social realizado cotidianamente. Por lo tanto deseamos que prime la tolerancia, para que las actividades mencionadas anteriormente se reanuden dentro de la Casa cuanto antes.</w:t>
      </w:r>
    </w:p>
    <w:p w:rsidR="00E2475D" w:rsidRPr="00E2475D" w:rsidRDefault="00E2475D" w:rsidP="00E2475D">
      <w:pPr>
        <w:spacing w:before="100" w:beforeAutospacing="1" w:after="120" w:line="240" w:lineRule="auto"/>
        <w:ind w:firstLine="709"/>
        <w:rPr>
          <w:rFonts w:ascii="Times New Roman" w:eastAsia="Times New Roman" w:hAnsi="Times New Roman" w:cs="Times New Roman"/>
          <w:sz w:val="24"/>
          <w:szCs w:val="24"/>
          <w:lang w:eastAsia="es-ES"/>
        </w:rPr>
      </w:pPr>
      <w:r w:rsidRPr="00E2475D">
        <w:rPr>
          <w:rFonts w:ascii="Times New Roman" w:eastAsia="Times New Roman" w:hAnsi="Times New Roman" w:cs="Times New Roman"/>
          <w:sz w:val="24"/>
          <w:szCs w:val="24"/>
          <w:lang w:eastAsia="es-ES"/>
        </w:rPr>
        <w:t>Esperamos que esta situación conflictiva se resuelva pacífica y orgánicamente.</w:t>
      </w:r>
    </w:p>
    <w:p w:rsidR="00E2475D" w:rsidRPr="00E2475D" w:rsidRDefault="00E2475D" w:rsidP="00E2475D">
      <w:pPr>
        <w:spacing w:before="100" w:beforeAutospacing="1" w:after="120" w:line="240" w:lineRule="auto"/>
        <w:rPr>
          <w:rFonts w:ascii="Times New Roman" w:eastAsia="Times New Roman" w:hAnsi="Times New Roman" w:cs="Times New Roman"/>
          <w:sz w:val="24"/>
          <w:szCs w:val="24"/>
          <w:lang w:eastAsia="es-ES"/>
        </w:rPr>
      </w:pPr>
      <w:r w:rsidRPr="00E2475D">
        <w:rPr>
          <w:rFonts w:ascii="Times New Roman" w:eastAsia="Times New Roman" w:hAnsi="Times New Roman" w:cs="Times New Roman"/>
          <w:sz w:val="24"/>
          <w:szCs w:val="24"/>
          <w:lang w:eastAsia="es-ES"/>
        </w:rPr>
        <w:t>Salud y RS.</w:t>
      </w:r>
    </w:p>
    <w:p w:rsidR="00E2475D" w:rsidRPr="00E2475D" w:rsidRDefault="00E2475D" w:rsidP="00E2475D">
      <w:pPr>
        <w:spacing w:before="100" w:beforeAutospacing="1" w:after="120" w:line="240" w:lineRule="auto"/>
        <w:ind w:firstLine="709"/>
        <w:rPr>
          <w:rFonts w:ascii="Times New Roman" w:eastAsia="Times New Roman" w:hAnsi="Times New Roman" w:cs="Times New Roman"/>
          <w:sz w:val="24"/>
          <w:szCs w:val="24"/>
          <w:lang w:eastAsia="es-ES"/>
        </w:rPr>
      </w:pPr>
      <w:r w:rsidRPr="00E2475D">
        <w:rPr>
          <w:rFonts w:ascii="Times New Roman" w:eastAsia="Times New Roman" w:hAnsi="Times New Roman" w:cs="Times New Roman"/>
          <w:sz w:val="24"/>
          <w:szCs w:val="24"/>
          <w:lang w:eastAsia="es-ES"/>
        </w:rPr>
        <w:t> </w:t>
      </w:r>
    </w:p>
    <w:p w:rsidR="00E2475D" w:rsidRPr="00E2475D" w:rsidRDefault="00E2475D" w:rsidP="00E2475D">
      <w:pPr>
        <w:spacing w:before="100" w:beforeAutospacing="1" w:after="120" w:line="240" w:lineRule="auto"/>
        <w:rPr>
          <w:rFonts w:ascii="Times New Roman" w:eastAsia="Times New Roman" w:hAnsi="Times New Roman" w:cs="Times New Roman"/>
          <w:sz w:val="24"/>
          <w:szCs w:val="24"/>
          <w:lang w:eastAsia="es-ES"/>
        </w:rPr>
      </w:pPr>
      <w:r w:rsidRPr="00E2475D">
        <w:rPr>
          <w:rFonts w:ascii="Times New Roman" w:eastAsia="Times New Roman" w:hAnsi="Times New Roman" w:cs="Times New Roman"/>
          <w:sz w:val="24"/>
          <w:szCs w:val="24"/>
          <w:lang w:eastAsia="es-ES"/>
        </w:rPr>
        <w:t>Biblioteca Popular José Ingenieros</w:t>
      </w:r>
    </w:p>
    <w:p w:rsidR="00E2475D" w:rsidRPr="00E2475D" w:rsidRDefault="00E2475D" w:rsidP="00E2475D">
      <w:pPr>
        <w:spacing w:before="100" w:beforeAutospacing="1" w:after="120" w:line="240" w:lineRule="auto"/>
        <w:rPr>
          <w:rFonts w:ascii="Times New Roman" w:eastAsia="Times New Roman" w:hAnsi="Times New Roman" w:cs="Times New Roman"/>
          <w:sz w:val="24"/>
          <w:szCs w:val="24"/>
          <w:lang w:eastAsia="es-ES"/>
        </w:rPr>
      </w:pPr>
      <w:r w:rsidRPr="00E2475D">
        <w:rPr>
          <w:rFonts w:ascii="Times New Roman" w:eastAsia="Times New Roman" w:hAnsi="Times New Roman" w:cs="Times New Roman"/>
          <w:sz w:val="24"/>
          <w:szCs w:val="24"/>
          <w:lang w:eastAsia="es-ES"/>
        </w:rPr>
        <w:t xml:space="preserve">Archivo Alfredo </w:t>
      </w:r>
      <w:proofErr w:type="spellStart"/>
      <w:r w:rsidRPr="00E2475D">
        <w:rPr>
          <w:rFonts w:ascii="Times New Roman" w:eastAsia="Times New Roman" w:hAnsi="Times New Roman" w:cs="Times New Roman"/>
          <w:sz w:val="24"/>
          <w:szCs w:val="24"/>
          <w:lang w:eastAsia="es-ES"/>
        </w:rPr>
        <w:t>Seoane</w:t>
      </w:r>
      <w:proofErr w:type="spellEnd"/>
    </w:p>
    <w:p w:rsidR="00105D94" w:rsidRDefault="00105D94"/>
    <w:sectPr w:rsidR="00105D94" w:rsidSect="00105D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E2475D"/>
    <w:rsid w:val="00105D94"/>
    <w:rsid w:val="00E247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D9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1770936450msonormal">
    <w:name w:val="yiv1770936450msonormal"/>
    <w:basedOn w:val="Normal"/>
    <w:rsid w:val="00E2475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724139779">
      <w:bodyDiv w:val="1"/>
      <w:marLeft w:val="0"/>
      <w:marRight w:val="0"/>
      <w:marTop w:val="0"/>
      <w:marBottom w:val="0"/>
      <w:divBdr>
        <w:top w:val="none" w:sz="0" w:space="0" w:color="auto"/>
        <w:left w:val="none" w:sz="0" w:space="0" w:color="auto"/>
        <w:bottom w:val="none" w:sz="0" w:space="0" w:color="auto"/>
        <w:right w:val="none" w:sz="0" w:space="0" w:color="auto"/>
      </w:divBdr>
      <w:divsChild>
        <w:div w:id="806321438">
          <w:marLeft w:val="0"/>
          <w:marRight w:val="0"/>
          <w:marTop w:val="0"/>
          <w:marBottom w:val="0"/>
          <w:divBdr>
            <w:top w:val="none" w:sz="0" w:space="0" w:color="auto"/>
            <w:left w:val="none" w:sz="0" w:space="0" w:color="auto"/>
            <w:bottom w:val="none" w:sz="0" w:space="0" w:color="auto"/>
            <w:right w:val="none" w:sz="0" w:space="0" w:color="auto"/>
          </w:divBdr>
        </w:div>
        <w:div w:id="347561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1699</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1</cp:revision>
  <dcterms:created xsi:type="dcterms:W3CDTF">2012-04-10T14:02:00Z</dcterms:created>
  <dcterms:modified xsi:type="dcterms:W3CDTF">2012-04-10T14:03:00Z</dcterms:modified>
</cp:coreProperties>
</file>